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乐乐3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19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2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25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我爱上幼儿园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1.能够积极主动、声音洪亮的讲述寒假中自己的快乐经历。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2.会用恰当的语言表达自己的情感，表述连贯完整。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3.注意倾听同伴的谈话，理解他人讲话的主要内容。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/>
                <w:sz w:val="24"/>
              </w:rPr>
              <w:t>理解故事内容，学习故事中的对话。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/>
                <w:sz w:val="24"/>
              </w:rPr>
              <w:t>体验开开心心上幼儿园的情感。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知道简单的求助电话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美工区：提供剪刀、画笔、卡纸等材料供幼儿绘画我的暑期生活绘画。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科探区：提供木制轨道、小车、毛巾等操作材料供幼儿探索科学的秘密。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益智区：提供数字小车、木棒等材料，锻炼幼儿的思维能力。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阅读区：提供动物角色头饰，让幼儿在游戏中大胆表演、表达。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角色区：提供奶茶店的道具等材料，供幼儿制作扮演各种角色。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美工区投放丰富的主题材料：提供多元材料供幼儿创作社区绘画作品。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角色店：添加奶茶店食物材料。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：提供湿巾供幼儿游戏后整理。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陈老师：关注科探区幼儿材料的使用情况，以及幼儿的操作后的整理情况。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张老师：关注角色区幼儿游戏情况。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陆老师：关注幼儿收玩具时整理物品、材料情况。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</w:t>
            </w:r>
            <w:r>
              <w:rPr>
                <w:rFonts w:hint="eastAsia" w:ascii="宋体" w:hAnsi="宋体" w:eastAsia="宋体"/>
                <w:sz w:val="24"/>
              </w:rPr>
              <w:t>巧巧美工坊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+美工坊门口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转角环境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周二：</w:t>
            </w:r>
            <w:r>
              <w:rPr>
                <w:rFonts w:hint="eastAsia" w:ascii="宋体" w:hAnsi="宋体" w:eastAsia="宋体"/>
                <w:sz w:val="24"/>
              </w:rPr>
              <w:t>香香小厨房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+乐高墙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安全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快快乐乐上幼儿园</w:t>
            </w:r>
          </w:p>
          <w:p>
            <w:pPr>
              <w:spacing w:line="360" w:lineRule="auto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谈话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/>
                <w:bCs/>
                <w:sz w:val="24"/>
              </w:rPr>
              <w:t>寒假趣事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综合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元宵节系列活动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关注幼儿的躲闪能力，户外游戏后幼儿能立刻回到早操区域，活动过程中提醒幼儿注意多喝水和休息。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爱玩日活动：欢乐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足球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班级整理课程：物品柜整理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手指游戏：闹元宵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民间游戏：捉龙尾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1.主动整理个人物品，并能有序摆放。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2.饭前、便后主动洗手，且方法正确。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关注幼儿主动整理个人物品，并能有序摆放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我爱上幼儿园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寒假趣事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自主深入了解我的社区，并用自己喜欢的方式表征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有社区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表征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深入了解关于社区的知识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陈文龙 张瑜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BE614F8"/>
    <w:rsid w:val="1D792624"/>
    <w:rsid w:val="1D9F5E03"/>
    <w:rsid w:val="1DC85222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EF78F8"/>
    <w:rsid w:val="26041F0B"/>
    <w:rsid w:val="26404627"/>
    <w:rsid w:val="282E78C8"/>
    <w:rsid w:val="28924EE2"/>
    <w:rsid w:val="28D21782"/>
    <w:rsid w:val="29890093"/>
    <w:rsid w:val="29BB2216"/>
    <w:rsid w:val="2A294EA7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5142FA"/>
    <w:rsid w:val="4A6F2535"/>
    <w:rsid w:val="4A77763C"/>
    <w:rsid w:val="4AA20B5D"/>
    <w:rsid w:val="4B38326F"/>
    <w:rsid w:val="4C0D64AA"/>
    <w:rsid w:val="4DED20EF"/>
    <w:rsid w:val="4E69643E"/>
    <w:rsid w:val="4EE71234"/>
    <w:rsid w:val="4F253B0A"/>
    <w:rsid w:val="4F552641"/>
    <w:rsid w:val="51363E6A"/>
    <w:rsid w:val="523136A9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F655B31"/>
    <w:rsid w:val="6FC22F83"/>
    <w:rsid w:val="72C74D55"/>
    <w:rsid w:val="73073F75"/>
    <w:rsid w:val="734D19C5"/>
    <w:rsid w:val="753D4E5A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qFormat/>
    <w:uiPriority w:val="19"/>
    <w:rPr>
      <w:i/>
      <w:iCs/>
    </w:rPr>
  </w:style>
  <w:style w:type="character" w:customStyle="1" w:styleId="42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2</TotalTime>
  <ScaleCrop>false</ScaleCrop>
  <LinksUpToDate>false</LinksUpToDate>
  <CharactersWithSpaces>476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常裕小二班-吴丹卉</cp:lastModifiedBy>
  <cp:lastPrinted>2024-01-15T00:28:00Z</cp:lastPrinted>
  <dcterms:modified xsi:type="dcterms:W3CDTF">2024-02-19T05:21:25Z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0ED77A3E4991401BB6146AAB8EAEA0BE_13</vt:lpwstr>
  </property>
</Properties>
</file>